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EC4" w:rsidRPr="00F60639" w:rsidRDefault="00F60639" w:rsidP="006F5EC4">
      <w:pPr>
        <w:rPr>
          <w:b/>
          <w:sz w:val="32"/>
          <w:szCs w:val="32"/>
        </w:rPr>
      </w:pPr>
      <w:r>
        <w:rPr>
          <w:b/>
          <w:sz w:val="32"/>
          <w:szCs w:val="32"/>
        </w:rPr>
        <w:t xml:space="preserve">Ventures Colour Guard </w:t>
      </w:r>
      <w:r w:rsidR="006F5EC4" w:rsidRPr="00F60639">
        <w:rPr>
          <w:b/>
          <w:sz w:val="32"/>
          <w:szCs w:val="32"/>
        </w:rPr>
        <w:t>Standards of Behaviour</w:t>
      </w:r>
    </w:p>
    <w:p w:rsidR="006F5EC4" w:rsidRDefault="006F5EC4" w:rsidP="006F5EC4">
      <w:r>
        <w:t xml:space="preserve">These standards of behaviour are intended to ensure that all members of the Ventures Colour Guard community are treated with respect and dignity.  All members of the community are expected to maintain an environment where conflict and difference can be addressed in a manner that can be characterized by respect and civility.  The Ventures Colour Guard supports the promotion of responsible citizenship through its activity and holds its members to this standard.  These standards of behaviour are also intended to promote the use of non-violent means of conflict resolution, to promote the safety of our members at all times, to discourage the use of illegal drugs and/or alcohol and to prevent any type of bullying in any way, shape or form or against any of its members, staff, volunteers or parents associated with the organization. </w:t>
      </w:r>
    </w:p>
    <w:p w:rsidR="006F5EC4" w:rsidRDefault="006F5EC4" w:rsidP="006F5EC4">
      <w:r>
        <w:t>Members of the Ventures Colour Guard community are expected to:</w:t>
      </w:r>
    </w:p>
    <w:p w:rsidR="006F5EC4" w:rsidRDefault="006F5EC4" w:rsidP="006F5EC4">
      <w:pPr>
        <w:pStyle w:val="ListParagraph"/>
        <w:numPr>
          <w:ilvl w:val="0"/>
          <w:numId w:val="2"/>
        </w:numPr>
        <w:spacing w:after="200" w:line="240" w:lineRule="auto"/>
      </w:pPr>
      <w:r>
        <w:t>Treat one another with respect and dignity at all times, especially when there is a disagreement;</w:t>
      </w:r>
    </w:p>
    <w:p w:rsidR="006F5EC4" w:rsidRDefault="006F5EC4" w:rsidP="006F5EC4">
      <w:pPr>
        <w:pStyle w:val="ListParagraph"/>
        <w:numPr>
          <w:ilvl w:val="0"/>
          <w:numId w:val="2"/>
        </w:numPr>
        <w:spacing w:after="200" w:line="240" w:lineRule="auto"/>
      </w:pPr>
      <w:r>
        <w:t>Respect all members of the Ventures Colour Guard community;</w:t>
      </w:r>
    </w:p>
    <w:p w:rsidR="006F5EC4" w:rsidRDefault="006F5EC4" w:rsidP="006F5EC4">
      <w:pPr>
        <w:pStyle w:val="ListParagraph"/>
        <w:numPr>
          <w:ilvl w:val="0"/>
          <w:numId w:val="2"/>
        </w:numPr>
        <w:spacing w:after="200" w:line="240" w:lineRule="auto"/>
      </w:pPr>
      <w:r>
        <w:t>Respect the need of others to participate in an environment that encourages learning and teaching;</w:t>
      </w:r>
    </w:p>
    <w:p w:rsidR="006F5EC4" w:rsidRDefault="006F5EC4" w:rsidP="006F5EC4">
      <w:pPr>
        <w:pStyle w:val="ListParagraph"/>
        <w:numPr>
          <w:ilvl w:val="0"/>
          <w:numId w:val="2"/>
        </w:numPr>
        <w:spacing w:after="200" w:line="240" w:lineRule="auto"/>
      </w:pPr>
      <w:r>
        <w:t>Keep language respectful at all times.</w:t>
      </w:r>
    </w:p>
    <w:p w:rsidR="006F5EC4" w:rsidRDefault="006F5EC4" w:rsidP="006F5EC4">
      <w:pPr>
        <w:pStyle w:val="ListParagraph"/>
        <w:numPr>
          <w:ilvl w:val="0"/>
          <w:numId w:val="2"/>
        </w:numPr>
        <w:spacing w:after="200" w:line="240" w:lineRule="auto"/>
      </w:pPr>
      <w:r>
        <w:t>Demonstrate honesty and integrity</w:t>
      </w:r>
    </w:p>
    <w:p w:rsidR="006F5EC4" w:rsidRDefault="006F5EC4" w:rsidP="006F5EC4">
      <w:pPr>
        <w:pStyle w:val="ListParagraph"/>
        <w:numPr>
          <w:ilvl w:val="0"/>
          <w:numId w:val="2"/>
        </w:numPr>
        <w:spacing w:after="200" w:line="240" w:lineRule="auto"/>
      </w:pPr>
      <w:r>
        <w:t>Respect differences in people, opinions and their ideas</w:t>
      </w:r>
    </w:p>
    <w:p w:rsidR="006F5EC4" w:rsidRDefault="006F5EC4" w:rsidP="006F5EC4">
      <w:pPr>
        <w:pStyle w:val="ListParagraph"/>
        <w:numPr>
          <w:ilvl w:val="0"/>
          <w:numId w:val="2"/>
        </w:numPr>
        <w:spacing w:after="200" w:line="240" w:lineRule="auto"/>
      </w:pPr>
      <w:r>
        <w:t>Respect the rights and privacy of others</w:t>
      </w:r>
    </w:p>
    <w:p w:rsidR="006F5EC4" w:rsidRDefault="006F5EC4" w:rsidP="006F5EC4">
      <w:pPr>
        <w:pStyle w:val="ListParagraph"/>
        <w:numPr>
          <w:ilvl w:val="0"/>
          <w:numId w:val="2"/>
        </w:numPr>
        <w:spacing w:after="200" w:line="240" w:lineRule="auto"/>
      </w:pPr>
      <w:r>
        <w:t xml:space="preserve">Show proper care and regard for all Venture Colour Guard property including uniforms, equipment, and vehicles whether owned or leased by the Organization. </w:t>
      </w:r>
    </w:p>
    <w:p w:rsidR="006F5EC4" w:rsidRDefault="006F5EC4" w:rsidP="006F5EC4">
      <w:pPr>
        <w:pStyle w:val="ListParagraph"/>
        <w:numPr>
          <w:ilvl w:val="0"/>
          <w:numId w:val="2"/>
        </w:numPr>
        <w:spacing w:after="200" w:line="240" w:lineRule="auto"/>
      </w:pPr>
      <w:r>
        <w:t>Ensure the safety of themselves and others is not jeopardized in any manner.</w:t>
      </w:r>
    </w:p>
    <w:p w:rsidR="006F5EC4" w:rsidRDefault="006F5EC4">
      <w:r>
        <w:t>Procedures for violations of the Standards of Behaviour</w:t>
      </w:r>
    </w:p>
    <w:p w:rsidR="006F5EC4" w:rsidRDefault="006F5EC4">
      <w:r>
        <w:t xml:space="preserve">It is expected that the Standards of Behaviour will be upheld by all of those who participate in any capacity within the organization.  </w:t>
      </w:r>
    </w:p>
    <w:p w:rsidR="006F5EC4" w:rsidRDefault="006F5EC4">
      <w:r>
        <w:t>In the event of any complaints/concerns that relate to the behaviour or actions of a volunteer, a member, an instructor, a director or a parent it will be required that complaints/concerns be put into writing and forwarded to the president of the board to be reviewed by the Board of Directors.</w:t>
      </w:r>
    </w:p>
    <w:p w:rsidR="006F5EC4" w:rsidRDefault="006F5EC4">
      <w:r>
        <w:t xml:space="preserve">As in all organizations where people work together closely conflicts will arise.  When it is possible an attempt should be made by the parties involved to work out any conflicts.  In the event that a resolution cannot be achieved then a formal written </w:t>
      </w:r>
      <w:r w:rsidR="00F60639">
        <w:t>complaints will be sent to the president of the board.  The complainant will then be entitled to a written explanation of the resolution and actions deemed appropriate by the Board of Directors.</w:t>
      </w:r>
    </w:p>
    <w:p w:rsidR="00F60639" w:rsidRDefault="00F60639">
      <w:r>
        <w:t>I have read and agree to abide by the principles set out in the policy.</w:t>
      </w:r>
    </w:p>
    <w:p w:rsidR="00EE7403" w:rsidRDefault="00EE7403">
      <w:bookmarkStart w:id="0" w:name="_GoBack"/>
      <w:bookmarkEnd w:id="0"/>
    </w:p>
    <w:p w:rsidR="00F60639" w:rsidRDefault="00F60639">
      <w:r>
        <w:t>Name (Please print) ________________________________________________</w:t>
      </w:r>
    </w:p>
    <w:p w:rsidR="00F60639" w:rsidRDefault="00F60639"/>
    <w:p w:rsidR="00F60639" w:rsidRDefault="00F60639">
      <w:r>
        <w:t>Signature: __________________________________________________________</w:t>
      </w:r>
    </w:p>
    <w:p w:rsidR="00F60639" w:rsidRDefault="00F60639"/>
    <w:p w:rsidR="00EA273B" w:rsidRDefault="00F60639">
      <w:r>
        <w:t>Date: _______________________________________________________</w:t>
      </w:r>
    </w:p>
    <w:sectPr w:rsidR="00EA273B" w:rsidSect="00F60639">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34FB8"/>
    <w:multiLevelType w:val="hybridMultilevel"/>
    <w:tmpl w:val="24C29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BC51F6"/>
    <w:multiLevelType w:val="hybridMultilevel"/>
    <w:tmpl w:val="24E233D0"/>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3B"/>
    <w:rsid w:val="006F5EC4"/>
    <w:rsid w:val="00AC556A"/>
    <w:rsid w:val="00EA273B"/>
    <w:rsid w:val="00EE7403"/>
    <w:rsid w:val="00F60639"/>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F2AD8"/>
  <w15:chartTrackingRefBased/>
  <w15:docId w15:val="{E9863521-EC5A-4749-9D69-6E915BF6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carmenpreston67@outlook.com</dc:creator>
  <cp:keywords/>
  <dc:description/>
  <cp:lastModifiedBy>carmenpreston67@outlook.com</cp:lastModifiedBy>
  <cp:revision>2</cp:revision>
  <dcterms:created xsi:type="dcterms:W3CDTF">2016-09-25T21:50:00Z</dcterms:created>
  <dcterms:modified xsi:type="dcterms:W3CDTF">2016-09-25T22:20:00Z</dcterms:modified>
</cp:coreProperties>
</file>